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B5" w:rsidRPr="009420B5" w:rsidRDefault="009420B5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420B5" w:rsidRDefault="009420B5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Koleżanki i koledzy otrzymaliśmy propozycję zrealizowania </w:t>
      </w:r>
      <w:r w:rsidRPr="006C1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10-dniowych </w:t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>turnusów wczasowych dla związkowców w terminach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czerwiec,</w:t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lipiec i sierpień w Ośrodku NSZZP "Krokus" w Mielnie wg poniższego terminarza;</w:t>
      </w:r>
    </w:p>
    <w:p w:rsidR="006C1FD2" w:rsidRDefault="006C1FD2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  <w:t xml:space="preserve">10.06-20.06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galeria 1 (dwa pokoje, 4 tapczany) 4 osoby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0" w:name="_Hlk498514335"/>
      <w:bookmarkStart w:id="1" w:name="_Hlk498514531"/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dafne 1 (1 tapczan, 1 wersalka) 2 lub 3 osoby </w:t>
      </w:r>
      <w:bookmarkEnd w:id="0"/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2" w:name="_Hlk498513984"/>
      <w:bookmarkEnd w:id="1"/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krokus 8 (dwa pokoje, 3 tapczany, 1 wersalka) 4 lub 5 osób </w:t>
      </w:r>
    </w:p>
    <w:bookmarkEnd w:id="2"/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- domek 17 (2 tapczany, 1 wersalka) 2 lub 3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3" w:name="_Hlk498514310"/>
      <w:bookmarkStart w:id="4" w:name="_Hlk498515237"/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- domek 75 (2 tapczany, 1 wersalka ) 3 lub 4 osoby</w:t>
      </w:r>
    </w:p>
    <w:bookmarkEnd w:id="3"/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76 ( 2 tapczan, 1 wersalka) 3 lub 4 osoby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Domek 75/76  może być wykorzystany w całości dla jednej rodziny max 8  osób lub oddzielnie dla dwóch rodzin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</w:p>
    <w:bookmarkEnd w:id="4"/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  <w:t xml:space="preserve">20.06-30.06 </w:t>
      </w:r>
    </w:p>
    <w:p w:rsidR="00A44409" w:rsidRPr="006C1FD2" w:rsidRDefault="00A44409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5" w:name="_Hlk498514808"/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-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krokus 8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(dwa pokoje, 3 tapczany, 1 wersalka) 4 lub 5 osób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6" w:name="_Hlk498514220"/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- krokus 7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(1 tapczan, 1 wersalka) 2 lub 3 osoby</w:t>
      </w:r>
    </w:p>
    <w:bookmarkEnd w:id="5"/>
    <w:bookmarkEnd w:id="6"/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102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tapczany narożne, 2 wersalki, 1 tapczan)  od 4 do 8 osób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 59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tapczany, 1 wersalka) 3 lub 4 osoby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  <w:t>1.07-11.07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-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krokus 7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(1 tapczan, 1 wersalka) 2 lub 3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krokus 12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(1 tapczan, 1 wersalka) 2 lub 3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- domek 102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(2 tapczany narożne, 2 wersalki, 1 tapczan)  od 4 do 8 osób</w:t>
      </w: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 84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tapczany, 1 wersalka) 3 lub 4 osoby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  <w:t xml:space="preserve">11.07-21.07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7" w:name="_Hlk498514562"/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- dafne 3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tapczan, 1 wersalka) 3 lub 4  osoby</w:t>
      </w:r>
    </w:p>
    <w:bookmarkEnd w:id="7"/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dafne 4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(1 tapczan, 1 wersalka)  2 lub 3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- domek 75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tapczany, 1 wersalka ) 3 lub 4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97/98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 dwa pokoje, cały dla jednej rodziny, 2 tapczany, 2 wersalki)  od 4 do 6 osób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  <w:t>21.07-31.07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-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dafne 1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(1 tapczan, 1 wersalka) 2 lub 3 osoby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dafne 2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tapczan, 1 wersalka) 3 lub 4 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dafne 3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tapczan, 1 wersalka) 3 lub 4 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dafne 4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(1 tapczan, 1 wersalka)  2 lub 3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  <w:t>1.08-11.08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8" w:name="_Hlk498514986"/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-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krokus 8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(dwa pokoje, 3 tapczany, 1 wersalka) 4 lub 5 osób </w:t>
      </w:r>
    </w:p>
    <w:bookmarkEnd w:id="8"/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krokus 7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(1 tapczan, 1 wersalka) 2 lub 3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krokus 107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(dwa pokoje, 3 tapczany, 1 wersalka) 4 lub 5 osób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 19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(2 tapczany, 1 wersalka) 3 lub 4 osoby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 21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(2 tapczany, 1 wersalka) 3 lub 4 osoby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  <w:t>11.08-21.08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9" w:name="_Hlk498515346"/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-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krokus 8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(dwa pokoje, 3 tapczany, 1 wersalka) 4 lub 5 osób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krokus 7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(1 tapczan, 1 wersalka) 2 lub 3 osoby</w:t>
      </w:r>
    </w:p>
    <w:bookmarkEnd w:id="9"/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67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tapczany, 1 wersalka ) 3 lub 4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10" w:name="_Hlk498515380"/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68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(1 tapczan, 1 wersalka) 2 lub 3 osoby </w:t>
      </w:r>
    </w:p>
    <w:bookmarkEnd w:id="10"/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Domek 67/68  może być wykorzystany w całości dla jednej rodziny max 8  osób lub oddzielnie dla dwóch rodzin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domek 69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tapczany, 1 wersalka ) 3 lub 4 osoby</w:t>
      </w:r>
    </w:p>
    <w:p w:rsid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71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tapczany, 1 wersalka ) 3 lub 4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pl-PL"/>
        </w:rPr>
        <w:t>21.08-31.08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36"/>
          <w:szCs w:val="36"/>
          <w:lang w:eastAsia="pl-PL"/>
        </w:rPr>
      </w:pP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-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krokus 8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(dwa pokoje, 3 tapczany, 1 wersalka) 4 lub 5 osób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krokus 7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(1 tapczan, 1 wersalka) 2 lub 3 osoby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- domek 102 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(2 tapczany narożne, 2 wersalki, 1 tapczan)  od 4 do 8 osób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- domek 68</w:t>
      </w:r>
      <w:r w:rsidR="00A444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</w:t>
      </w:r>
      <w:r w:rsidRPr="006C1F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(1 tapczan, 1 wersalka) 2 lub 3 osoby </w:t>
      </w:r>
    </w:p>
    <w:p w:rsidR="006C1FD2" w:rsidRPr="006C1FD2" w:rsidRDefault="006C1FD2" w:rsidP="006C1F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6C1FD2" w:rsidRPr="00A44409" w:rsidRDefault="006C1FD2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CENA: </w:t>
      </w:r>
    </w:p>
    <w:p w:rsidR="00A44409" w:rsidRPr="006C1FD2" w:rsidRDefault="00A44409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FD2" w:rsidRPr="00A44409" w:rsidRDefault="00A44409" w:rsidP="00A444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6C1FD2" w:rsidRPr="00A4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obyt osoby dorosłej wraz z pełnym (trzy posiłki) wyżywieniem - 8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</w:t>
      </w:r>
      <w:r w:rsidR="006C1FD2" w:rsidRPr="00A4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10-dniowy pobyt z wyżywieniem. Turnus rozpoczyna się od kolacji pierwszego dnia, kończy śniadaniem ostatniego dnia.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Dzieciom w wieku od  3 – 10 lat istnieje możliwość wykupienia 50% porcji wyżywienia – 23,50 zł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Opłata za dzieci w wieku 0 - 3 lat 170 zł za turnus 10-dniowy (17 zł doba) dodatkowo można wykupić wyżywienie. Opłata obowiązuje tylko w przypadku, gdy dziecko nie ma przydzielonego miejsca noclegowego (własne łóżeczko lub śpi z rodzicem w łóżku)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Korzystający z noclegów są zobowiązani do opłacenia 100 % stawki noclegowej (bez względu na wiek). Natomiast każda osoba powyżej stanu osobowego pokoju zobowiązana jest do uiszczenia 50 % stawki za  nocleg.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Turnus rozpoczyna się kolacją godz. 17:00 kończy śniadaniem.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Parking na terenie ośrodka jest płatny dla osób przebywających na wczasach 100 zł za turnus (10,00 zł za jedną dobę).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Opuszczenie pokoi oraz miejsc parkingowych ostatniego dnia turnusu do godziny 10,00 rano!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Zakwaterowanie w pokojach od godziny 17:00 w dniu rozpoczęcia turnusu!.</w:t>
      </w:r>
    </w:p>
    <w:p w:rsidR="00A44409" w:rsidRPr="00A44409" w:rsidRDefault="00A44409" w:rsidP="00A44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Na terenie ośrodka mogą przebywać psy tylko w domkach campingowych za opłatą –  30 zł dziennie, koty 15 zł dziennie.</w:t>
      </w:r>
    </w:p>
    <w:p w:rsidR="00A44409" w:rsidRPr="00A44409" w:rsidRDefault="00A44409" w:rsidP="00A444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4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Zakazuje się przywożenia ras psów uznanych za agresywne zgodnie z rozporządzeniem MSWiA z dnia 28.04.2003 (dz. U nr 77 poz. 687)</w:t>
      </w:r>
    </w:p>
    <w:p w:rsidR="00A44409" w:rsidRPr="006C1FD2" w:rsidRDefault="00A44409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FD2" w:rsidRPr="006C1FD2" w:rsidRDefault="006C1FD2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naszej dyspozycji zostały zarezerwowane domki, galerie, pokoje </w:t>
      </w:r>
      <w:r w:rsidRPr="006C1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klasy I </w:t>
      </w:r>
      <w:r w:rsidRPr="006C1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własnymi łazienkami. </w:t>
      </w:r>
    </w:p>
    <w:p w:rsidR="006C1FD2" w:rsidRPr="006C1FD2" w:rsidRDefault="006C1FD2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1FD2" w:rsidRPr="006C1FD2" w:rsidRDefault="006C1FD2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- oferta cenowa wyłącznie dla naszych członków NSZZP  - 20% refundacja kosztów (całości) dla członków NSZZP woj. dolnośląskiego przez ZW. </w:t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0B5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nie dotyczy</w:t>
      </w:r>
      <w:r w:rsidR="009420B5" w:rsidRPr="00942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klimatycznej za pobyt kosztów parkingu oraz  opłaty za zwierzęta. </w:t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zdecydowana skorzystać z wypoczynku zobowiązana będzie do wpłaty 50% zaliczki na konto ZW</w:t>
      </w:r>
      <w:r w:rsidR="00942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Bank PKO BP o/Wrocław- </w:t>
      </w:r>
      <w:r w:rsidR="009420B5" w:rsidRPr="00942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87 1440 1156 0000 0000 1172 5748</w:t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miesiąca </w:t>
      </w:r>
      <w:r w:rsidR="00A44409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2018</w:t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następnie resztę kosztów, przy której naliczamy refundację 20% od całości kwoty, należy wpłacić do dnia </w:t>
      </w:r>
      <w:r w:rsidR="00A44409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40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942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 z dopiskiem – imię, nazwisko i termin turnusu. </w:t>
      </w:r>
    </w:p>
    <w:p w:rsidR="006C1FD2" w:rsidRPr="006C1FD2" w:rsidRDefault="006C1FD2" w:rsidP="006C1F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(na każdym etapie) czy brak wpłaty drugiej części kwoty na konto ZW powoduje anulowanie zgłoszenia uczestnika na turnus wczasowy, a wpłacona zaliczka nie jest zwracana przez ZW.</w:t>
      </w:r>
    </w:p>
    <w:p w:rsidR="006C1FD2" w:rsidRPr="006C1FD2" w:rsidRDefault="006C1FD2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i weryfikację obsługiwało będzie Prezydium ZW. </w:t>
      </w:r>
    </w:p>
    <w:p w:rsidR="006C1FD2" w:rsidRDefault="006C1FD2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B5" w:rsidRDefault="009420B5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na dany termin wypoczynku decyduje Prezydium ZW wg kolejności nadesłanych zgłoszeń.</w:t>
      </w:r>
      <w:r w:rsidR="006D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420B5" w:rsidRDefault="009420B5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B5" w:rsidRDefault="009420B5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zgłoszenia i zapytania należy przesyłać na adres mailowy: </w:t>
      </w:r>
    </w:p>
    <w:p w:rsidR="009420B5" w:rsidRDefault="006D2529" w:rsidP="006C1FD2">
      <w:pPr>
        <w:spacing w:after="0" w:line="240" w:lineRule="auto"/>
        <w:jc w:val="both"/>
        <w:rPr>
          <w:b/>
        </w:rPr>
      </w:pPr>
      <w:hyperlink r:id="rId7" w:history="1">
        <w:r w:rsidR="009420B5" w:rsidRPr="00BE04DD">
          <w:rPr>
            <w:rStyle w:val="Hipercze"/>
            <w:b/>
          </w:rPr>
          <w:t>zwnszzpwroclaw@gmail.com</w:t>
        </w:r>
      </w:hyperlink>
    </w:p>
    <w:p w:rsidR="009420B5" w:rsidRDefault="009420B5" w:rsidP="006C1FD2">
      <w:pPr>
        <w:spacing w:after="0" w:line="240" w:lineRule="auto"/>
        <w:jc w:val="both"/>
        <w:rPr>
          <w:b/>
        </w:rPr>
      </w:pPr>
    </w:p>
    <w:p w:rsidR="009420B5" w:rsidRDefault="009420B5" w:rsidP="006C1FD2">
      <w:pPr>
        <w:spacing w:after="0" w:line="240" w:lineRule="auto"/>
        <w:jc w:val="both"/>
        <w:rPr>
          <w:b/>
        </w:rPr>
      </w:pPr>
      <w:r>
        <w:rPr>
          <w:b/>
        </w:rPr>
        <w:t>oraz fax:</w:t>
      </w:r>
    </w:p>
    <w:p w:rsidR="009420B5" w:rsidRDefault="009420B5" w:rsidP="006C1FD2">
      <w:pPr>
        <w:spacing w:after="0" w:line="240" w:lineRule="auto"/>
        <w:jc w:val="both"/>
        <w:rPr>
          <w:b/>
        </w:rPr>
      </w:pPr>
      <w:r>
        <w:rPr>
          <w:b/>
        </w:rPr>
        <w:t>71 340 4171  lub po linii służbowej  871 41 71</w:t>
      </w:r>
    </w:p>
    <w:p w:rsidR="006D2529" w:rsidRDefault="006D2529" w:rsidP="006C1FD2">
      <w:pPr>
        <w:spacing w:after="0" w:line="240" w:lineRule="auto"/>
        <w:jc w:val="both"/>
        <w:rPr>
          <w:b/>
        </w:rPr>
      </w:pPr>
    </w:p>
    <w:p w:rsidR="006D2529" w:rsidRDefault="006D2529" w:rsidP="006C1FD2">
      <w:pPr>
        <w:spacing w:after="0" w:line="240" w:lineRule="auto"/>
        <w:jc w:val="both"/>
        <w:rPr>
          <w:b/>
        </w:rPr>
      </w:pPr>
      <w:r>
        <w:rPr>
          <w:b/>
        </w:rPr>
        <w:t xml:space="preserve">W przypadku zgłoszenia niezbędne jest podanie telefonu kontaktowego osoby zainteresowanej, </w:t>
      </w:r>
      <w:bookmarkStart w:id="11" w:name="_GoBack"/>
      <w:bookmarkEnd w:id="11"/>
    </w:p>
    <w:p w:rsidR="00666050" w:rsidRDefault="00666050" w:rsidP="006C1FD2">
      <w:pPr>
        <w:spacing w:after="0" w:line="240" w:lineRule="auto"/>
        <w:jc w:val="both"/>
        <w:rPr>
          <w:b/>
        </w:rPr>
      </w:pPr>
    </w:p>
    <w:p w:rsidR="00666050" w:rsidRDefault="00666050" w:rsidP="006C1FD2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Prezydium ZW NSZZ Policjantów </w:t>
      </w:r>
    </w:p>
    <w:p w:rsidR="00666050" w:rsidRPr="006C1FD2" w:rsidRDefault="00666050" w:rsidP="006C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</w:rPr>
        <w:t xml:space="preserve">                                                                                                             woj. dolnośląskiego </w:t>
      </w:r>
    </w:p>
    <w:sectPr w:rsidR="00666050" w:rsidRPr="006C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DA9"/>
    <w:multiLevelType w:val="hybridMultilevel"/>
    <w:tmpl w:val="9680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D2"/>
    <w:rsid w:val="00666050"/>
    <w:rsid w:val="006C1FD2"/>
    <w:rsid w:val="006D2529"/>
    <w:rsid w:val="009420B5"/>
    <w:rsid w:val="00A44409"/>
    <w:rsid w:val="00C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3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wnszzpwrocl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A06D-53C4-4D1C-B2D9-FA886357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2017-11-20T09:42:00Z</dcterms:created>
  <dcterms:modified xsi:type="dcterms:W3CDTF">2017-11-20T10:22:00Z</dcterms:modified>
</cp:coreProperties>
</file>